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A05BBE" w14:textId="77777777" w:rsidR="000552D2" w:rsidRDefault="00A20827">
      <w:r>
        <w:t xml:space="preserve"> </w:t>
      </w:r>
    </w:p>
    <w:tbl>
      <w:tblPr>
        <w:tblW w:w="10315" w:type="dxa"/>
        <w:tblLook w:val="01E0" w:firstRow="1" w:lastRow="1" w:firstColumn="1" w:lastColumn="1" w:noHBand="0" w:noVBand="0"/>
      </w:tblPr>
      <w:tblGrid>
        <w:gridCol w:w="5354"/>
        <w:gridCol w:w="4961"/>
      </w:tblGrid>
      <w:tr w:rsidR="000552D2" w14:paraId="1779A379" w14:textId="77777777">
        <w:trPr>
          <w:trHeight w:val="1571"/>
        </w:trPr>
        <w:tc>
          <w:tcPr>
            <w:tcW w:w="5353" w:type="dxa"/>
          </w:tcPr>
          <w:p w14:paraId="61EC6216" w14:textId="77777777" w:rsidR="000552D2" w:rsidRDefault="000552D2">
            <w:pPr>
              <w:rPr>
                <w:lang w:val="uk-UA"/>
              </w:rPr>
            </w:pPr>
          </w:p>
        </w:tc>
        <w:tc>
          <w:tcPr>
            <w:tcW w:w="4961" w:type="dxa"/>
          </w:tcPr>
          <w:p w14:paraId="447BCC92" w14:textId="77777777" w:rsidR="000552D2" w:rsidRDefault="00A20827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ЗАТВЕРДЖЕНО</w:t>
            </w:r>
          </w:p>
          <w:p w14:paraId="5C63CA10" w14:textId="77777777" w:rsidR="000552D2" w:rsidRDefault="00A20827">
            <w:r>
              <w:rPr>
                <w:color w:val="2F2F2F"/>
              </w:rPr>
              <w:t xml:space="preserve">Рішення виконавчого комітету </w:t>
            </w:r>
            <w:r>
              <w:rPr>
                <w:lang w:val="uk-UA"/>
              </w:rPr>
              <w:t xml:space="preserve">        </w:t>
            </w:r>
            <w:bookmarkStart w:id="0" w:name="_Hlk157529436"/>
            <w:bookmarkEnd w:id="0"/>
          </w:p>
          <w:p w14:paraId="7B4BBD86" w14:textId="77777777" w:rsidR="000552D2" w:rsidRDefault="00A20827">
            <w:r>
              <w:t>Покровської міської ради</w:t>
            </w:r>
          </w:p>
          <w:p w14:paraId="4D2640AC" w14:textId="286F25C1" w:rsidR="006B1C01" w:rsidRDefault="00622A44" w:rsidP="006B1C01">
            <w:pPr>
              <w:rPr>
                <w:lang w:val="uk-UA"/>
              </w:rPr>
            </w:pPr>
            <w:r>
              <w:rPr>
                <w:u w:val="single"/>
                <w:lang w:val="uk-UA"/>
              </w:rPr>
              <w:t xml:space="preserve">                        </w:t>
            </w:r>
            <w:r w:rsidR="006B1C01">
              <w:rPr>
                <w:u w:val="single"/>
                <w:lang w:val="uk-UA"/>
              </w:rPr>
              <w:t xml:space="preserve">  № </w:t>
            </w:r>
            <w:r>
              <w:rPr>
                <w:u w:val="single"/>
                <w:lang w:val="uk-UA"/>
              </w:rPr>
              <w:t xml:space="preserve">                             </w:t>
            </w:r>
          </w:p>
          <w:p w14:paraId="23B2A53C" w14:textId="5E4D0E30" w:rsidR="000552D2" w:rsidRDefault="000552D2">
            <w:pPr>
              <w:rPr>
                <w:lang w:val="uk-UA"/>
              </w:rPr>
            </w:pPr>
          </w:p>
        </w:tc>
      </w:tr>
    </w:tbl>
    <w:p w14:paraId="30812709" w14:textId="5AB6ECF9" w:rsidR="000552D2" w:rsidRDefault="00A20827">
      <w:pPr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ІНФОРМАЦІЙНА КАРТКА адміністративної послуги №08-</w:t>
      </w:r>
      <w:r w:rsidR="00800F09">
        <w:rPr>
          <w:b/>
          <w:sz w:val="26"/>
          <w:szCs w:val="26"/>
          <w:lang w:val="uk-UA"/>
        </w:rPr>
        <w:t>3</w:t>
      </w:r>
      <w:r w:rsidR="002D3611">
        <w:rPr>
          <w:b/>
          <w:sz w:val="26"/>
          <w:szCs w:val="26"/>
          <w:lang w:val="uk-UA"/>
        </w:rPr>
        <w:t>3</w:t>
      </w:r>
      <w:r>
        <w:rPr>
          <w:b/>
          <w:sz w:val="26"/>
          <w:szCs w:val="26"/>
          <w:lang w:val="uk-UA"/>
        </w:rPr>
        <w:t>.1</w:t>
      </w:r>
    </w:p>
    <w:p w14:paraId="65C34215" w14:textId="77777777" w:rsidR="000552D2" w:rsidRDefault="000552D2">
      <w:pPr>
        <w:rPr>
          <w:b/>
          <w:sz w:val="26"/>
          <w:szCs w:val="26"/>
          <w:lang w:val="uk-UA"/>
        </w:rPr>
      </w:pPr>
    </w:p>
    <w:p w14:paraId="0ECB1A37" w14:textId="77777777" w:rsidR="00800F09" w:rsidRPr="00800F09" w:rsidRDefault="00D91E44" w:rsidP="00D91E44">
      <w:pPr>
        <w:jc w:val="center"/>
        <w:rPr>
          <w:b/>
          <w:bCs/>
          <w:sz w:val="26"/>
          <w:szCs w:val="26"/>
          <w:lang w:val="uk-UA"/>
        </w:rPr>
      </w:pPr>
      <w:r w:rsidRPr="00D91E44">
        <w:rPr>
          <w:b/>
          <w:bCs/>
          <w:sz w:val="26"/>
          <w:szCs w:val="26"/>
          <w:lang w:val="uk-UA"/>
        </w:rPr>
        <w:t>ВКЛЕЙКА ФОТОКАРТКИ В ПОСВІДЧЕННЯ ДИТИНИ З БАГАТОДІТНОЇ СІМ’Ї</w:t>
      </w:r>
      <w:r>
        <w:rPr>
          <w:b/>
          <w:bCs/>
          <w:sz w:val="26"/>
          <w:szCs w:val="26"/>
          <w:lang w:val="uk-UA"/>
        </w:rPr>
        <w:t xml:space="preserve"> </w:t>
      </w:r>
      <w:r w:rsidRPr="00D91E44">
        <w:rPr>
          <w:b/>
          <w:bCs/>
          <w:sz w:val="26"/>
          <w:szCs w:val="26"/>
          <w:lang w:val="uk-UA"/>
        </w:rPr>
        <w:t xml:space="preserve"> У ЗВ’ЯЗКУ З ДОСЯГНЕННЯМ 14-РІЧНОГО ВІКУ</w:t>
      </w:r>
    </w:p>
    <w:p w14:paraId="20B969C1" w14:textId="77777777" w:rsidR="000552D2" w:rsidRDefault="00A20827" w:rsidP="00800F09">
      <w:pPr>
        <w:jc w:val="center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u w:val="single"/>
          <w:lang w:val="uk-UA"/>
        </w:rPr>
        <w:t>Управління праці та соціального захисту населення виконавчого комітету</w:t>
      </w:r>
      <w:r>
        <w:rPr>
          <w:bCs/>
          <w:sz w:val="26"/>
          <w:szCs w:val="26"/>
          <w:lang w:val="uk-UA"/>
        </w:rPr>
        <w:t xml:space="preserve"> </w:t>
      </w:r>
      <w:r>
        <w:rPr>
          <w:bCs/>
          <w:sz w:val="26"/>
          <w:szCs w:val="26"/>
          <w:u w:val="single"/>
          <w:lang w:val="uk-UA"/>
        </w:rPr>
        <w:t>Покровської міської ради Дніпропетровської області</w:t>
      </w:r>
    </w:p>
    <w:p w14:paraId="041AC651" w14:textId="77777777" w:rsidR="000552D2" w:rsidRDefault="00A20827">
      <w:pPr>
        <w:jc w:val="center"/>
        <w:rPr>
          <w:lang w:val="uk-UA"/>
        </w:rPr>
      </w:pPr>
      <w:r>
        <w:rPr>
          <w:lang w:val="uk-UA"/>
        </w:rPr>
        <w:t>(</w:t>
      </w:r>
      <w:r>
        <w:rPr>
          <w:bCs/>
          <w:i/>
          <w:iCs/>
          <w:lang w:val="uk-UA"/>
        </w:rPr>
        <w:t>найменування суб’єкта надання адміністративної послуги</w:t>
      </w:r>
      <w:r>
        <w:rPr>
          <w:lang w:val="uk-UA"/>
        </w:rPr>
        <w:t>)</w:t>
      </w:r>
    </w:p>
    <w:p w14:paraId="1236C38E" w14:textId="77777777" w:rsidR="000552D2" w:rsidRDefault="000552D2">
      <w:pPr>
        <w:jc w:val="center"/>
        <w:rPr>
          <w:lang w:val="uk-UA"/>
        </w:rPr>
      </w:pPr>
    </w:p>
    <w:p w14:paraId="59F8E5EB" w14:textId="77777777" w:rsidR="00D00BE2" w:rsidRDefault="00A20827">
      <w:pPr>
        <w:jc w:val="center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__________</w:t>
      </w:r>
      <w:r w:rsidR="00D00BE2">
        <w:rPr>
          <w:bCs/>
          <w:sz w:val="26"/>
          <w:szCs w:val="26"/>
          <w:lang w:val="uk-UA"/>
        </w:rPr>
        <w:t>_______________________</w:t>
      </w:r>
      <w:r w:rsidR="00D00BE2" w:rsidRPr="00D00BE2">
        <w:rPr>
          <w:bCs/>
          <w:sz w:val="26"/>
          <w:szCs w:val="26"/>
          <w:u w:val="single"/>
          <w:lang w:val="uk-UA"/>
        </w:rPr>
        <w:t>01</w:t>
      </w:r>
      <w:r w:rsidR="00D91E44">
        <w:rPr>
          <w:bCs/>
          <w:sz w:val="26"/>
          <w:szCs w:val="26"/>
          <w:u w:val="single"/>
          <w:lang w:val="uk-UA"/>
        </w:rPr>
        <w:t>200</w:t>
      </w:r>
      <w:r>
        <w:rPr>
          <w:bCs/>
          <w:sz w:val="26"/>
          <w:szCs w:val="26"/>
          <w:u w:val="single"/>
          <w:lang w:val="uk-UA"/>
        </w:rPr>
        <w:t>_</w:t>
      </w:r>
      <w:r>
        <w:rPr>
          <w:bCs/>
          <w:sz w:val="26"/>
          <w:szCs w:val="26"/>
          <w:lang w:val="uk-UA"/>
        </w:rPr>
        <w:t>___________________________________</w:t>
      </w:r>
      <w:r w:rsidR="00D00BE2">
        <w:rPr>
          <w:bCs/>
          <w:sz w:val="26"/>
          <w:szCs w:val="26"/>
          <w:lang w:val="uk-UA"/>
        </w:rPr>
        <w:t xml:space="preserve">    </w:t>
      </w:r>
    </w:p>
    <w:p w14:paraId="3C993F37" w14:textId="77777777" w:rsidR="000552D2" w:rsidRDefault="00D00BE2">
      <w:pPr>
        <w:jc w:val="center"/>
        <w:rPr>
          <w:bCs/>
          <w:i/>
          <w:iCs/>
          <w:lang w:val="uk-UA"/>
        </w:rPr>
      </w:pPr>
      <w:r>
        <w:rPr>
          <w:bCs/>
          <w:sz w:val="26"/>
          <w:szCs w:val="26"/>
          <w:lang w:val="uk-UA"/>
        </w:rPr>
        <w:t xml:space="preserve">   </w:t>
      </w:r>
      <w:r w:rsidR="00A20827">
        <w:rPr>
          <w:lang w:val="uk-UA"/>
        </w:rPr>
        <w:t>(</w:t>
      </w:r>
      <w:r w:rsidR="00A20827">
        <w:rPr>
          <w:bCs/>
          <w:i/>
          <w:iCs/>
          <w:lang w:val="uk-UA"/>
        </w:rPr>
        <w:t>ідентифікатор послуги згідно з реєстром адміністративних послуг)</w:t>
      </w:r>
    </w:p>
    <w:p w14:paraId="5E1AE876" w14:textId="77777777" w:rsidR="000552D2" w:rsidRDefault="000552D2">
      <w:pPr>
        <w:rPr>
          <w:sz w:val="20"/>
          <w:szCs w:val="20"/>
          <w:highlight w:val="yellow"/>
          <w:lang w:val="uk-UA"/>
        </w:rPr>
      </w:pPr>
    </w:p>
    <w:p w14:paraId="4954DBA5" w14:textId="77777777" w:rsidR="000552D2" w:rsidRDefault="000552D2">
      <w:pPr>
        <w:rPr>
          <w:sz w:val="20"/>
          <w:szCs w:val="20"/>
          <w:highlight w:val="yellow"/>
          <w:lang w:val="uk-UA"/>
        </w:rPr>
      </w:pPr>
      <w:bookmarkStart w:id="1" w:name="_Hlk157529416"/>
      <w:bookmarkEnd w:id="1"/>
    </w:p>
    <w:tbl>
      <w:tblPr>
        <w:tblpPr w:leftFromText="180" w:rightFromText="180" w:vertAnchor="text" w:tblpY="1"/>
        <w:tblW w:w="9700" w:type="dxa"/>
        <w:tblLayout w:type="fixed"/>
        <w:tblLook w:val="01E0" w:firstRow="1" w:lastRow="1" w:firstColumn="1" w:lastColumn="1" w:noHBand="0" w:noVBand="0"/>
      </w:tblPr>
      <w:tblGrid>
        <w:gridCol w:w="614"/>
        <w:gridCol w:w="2677"/>
        <w:gridCol w:w="861"/>
        <w:gridCol w:w="1256"/>
        <w:gridCol w:w="2064"/>
        <w:gridCol w:w="1992"/>
        <w:gridCol w:w="236"/>
      </w:tblGrid>
      <w:tr w:rsidR="000552D2" w14:paraId="6A9774BD" w14:textId="77777777" w:rsidTr="00E62C97">
        <w:trPr>
          <w:gridAfter w:val="1"/>
          <w:wAfter w:w="236" w:type="dxa"/>
        </w:trPr>
        <w:tc>
          <w:tcPr>
            <w:tcW w:w="94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B2E8B" w14:textId="77777777"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 Інформація про суб’єкт</w:t>
            </w:r>
            <w:r>
              <w:rPr>
                <w:rStyle w:val="2"/>
                <w:bCs w:val="0"/>
              </w:rPr>
              <w:t>а</w:t>
            </w:r>
            <w:r>
              <w:rPr>
                <w:rStyle w:val="2"/>
              </w:rPr>
              <w:t xml:space="preserve"> надання адміністративної послуги</w:t>
            </w:r>
          </w:p>
          <w:p w14:paraId="2BB57007" w14:textId="77777777" w:rsidR="000552D2" w:rsidRDefault="000552D2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</w:p>
        </w:tc>
      </w:tr>
      <w:tr w:rsidR="000552D2" w14:paraId="7B62CCBC" w14:textId="77777777" w:rsidTr="00E62C97">
        <w:trPr>
          <w:gridAfter w:val="1"/>
          <w:wAfter w:w="236" w:type="dxa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65957" w14:textId="77777777"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1.1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E40EA" w14:textId="77777777"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 w:val="0"/>
                <w:bCs w:val="0"/>
              </w:rPr>
            </w:pPr>
            <w:r>
              <w:rPr>
                <w:rStyle w:val="2"/>
              </w:rPr>
              <w:t>Місцезнаходження суб’єкта надання адміністративної послуги</w:t>
            </w:r>
          </w:p>
        </w:tc>
        <w:tc>
          <w:tcPr>
            <w:tcW w:w="4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D107A" w14:textId="77777777" w:rsidR="00D00BE2" w:rsidRDefault="00A20827">
            <w:pPr>
              <w:spacing w:line="300" w:lineRule="exact"/>
              <w:jc w:val="center"/>
              <w:rPr>
                <w:lang w:val="uk-UA"/>
              </w:rPr>
            </w:pPr>
            <w:r>
              <w:t>53300, Дніпропетровська обл., Нікопольський район,  м.Покров,</w:t>
            </w:r>
            <w:r w:rsidR="00D00BE2">
              <w:rPr>
                <w:lang w:val="uk-UA"/>
              </w:rPr>
              <w:t xml:space="preserve"> </w:t>
            </w:r>
          </w:p>
          <w:p w14:paraId="30BDC607" w14:textId="77777777" w:rsidR="000552D2" w:rsidRDefault="00A20827">
            <w:pPr>
              <w:spacing w:line="300" w:lineRule="exact"/>
              <w:jc w:val="center"/>
            </w:pPr>
            <w:r>
              <w:t xml:space="preserve"> вул.Залужного, 5</w:t>
            </w:r>
          </w:p>
        </w:tc>
      </w:tr>
      <w:tr w:rsidR="000552D2" w14:paraId="2B6D7B70" w14:textId="77777777" w:rsidTr="00E62C97">
        <w:trPr>
          <w:gridAfter w:val="1"/>
          <w:wAfter w:w="236" w:type="dxa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55278" w14:textId="77777777"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1.2.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976F9" w14:textId="77777777"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 w:val="0"/>
                <w:bCs w:val="0"/>
              </w:rPr>
            </w:pPr>
            <w:r>
              <w:rPr>
                <w:rStyle w:val="2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4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5FCD5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Понеділок: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14:paraId="68A15111" w14:textId="77777777" w:rsidR="000552D2" w:rsidRDefault="00A20827">
            <w:pPr>
              <w:spacing w:line="300" w:lineRule="exact"/>
              <w:ind w:right="282"/>
              <w:rPr>
                <w:lang w:val="uk-UA"/>
              </w:rPr>
            </w:pPr>
            <w:r>
              <w:rPr>
                <w:lang w:val="uk-UA"/>
              </w:rPr>
              <w:t xml:space="preserve">Вівторок: </w:t>
            </w:r>
            <w:r>
              <w:t xml:space="preserve"> </w:t>
            </w:r>
            <w:r>
              <w:rPr>
                <w:lang w:val="uk-UA"/>
              </w:rPr>
              <w:t xml:space="preserve">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14:paraId="0FAFE347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Середа:    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14:paraId="69AED60F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Четвер:    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14:paraId="7356F149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П’ятниця: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16.00</w:t>
            </w:r>
          </w:p>
          <w:p w14:paraId="697376AD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Перерва:</w:t>
            </w:r>
          </w:p>
          <w:p w14:paraId="0D9CC01D" w14:textId="77777777" w:rsidR="000552D2" w:rsidRDefault="00A20827">
            <w:pPr>
              <w:spacing w:line="300" w:lineRule="exact"/>
              <w:rPr>
                <w:u w:val="single"/>
                <w:lang w:val="uk-UA"/>
              </w:rPr>
            </w:pPr>
            <w:r>
              <w:rPr>
                <w:lang w:val="uk-UA"/>
              </w:rPr>
              <w:t xml:space="preserve">понеділок - четвер з </w:t>
            </w:r>
            <w:r>
              <w:rPr>
                <w:u w:val="single"/>
                <w:lang w:val="uk-UA"/>
              </w:rPr>
              <w:t>12.00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12.45</w:t>
            </w:r>
          </w:p>
          <w:p w14:paraId="5182D646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п’ятниця з </w:t>
            </w:r>
            <w:r>
              <w:rPr>
                <w:u w:val="single"/>
                <w:lang w:val="uk-UA"/>
              </w:rPr>
              <w:t>12.00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13.00</w:t>
            </w:r>
            <w:r>
              <w:rPr>
                <w:lang w:val="uk-UA"/>
              </w:rPr>
              <w:t xml:space="preserve"> </w:t>
            </w:r>
          </w:p>
          <w:p w14:paraId="23632F0C" w14:textId="77777777" w:rsidR="000552D2" w:rsidRDefault="00A20827">
            <w:pPr>
              <w:spacing w:line="300" w:lineRule="exact"/>
            </w:pPr>
            <w:r>
              <w:rPr>
                <w:lang w:val="uk-UA"/>
              </w:rPr>
              <w:t>Вихідний день: субота, неділя</w:t>
            </w:r>
          </w:p>
          <w:p w14:paraId="2F109D40" w14:textId="77777777" w:rsidR="000552D2" w:rsidRDefault="000552D2">
            <w:pPr>
              <w:tabs>
                <w:tab w:val="left" w:pos="6270"/>
              </w:tabs>
              <w:ind w:firstLine="28"/>
              <w:rPr>
                <w:rStyle w:val="2"/>
                <w:b w:val="0"/>
                <w:bCs w:val="0"/>
                <w:sz w:val="10"/>
                <w:szCs w:val="10"/>
              </w:rPr>
            </w:pPr>
          </w:p>
        </w:tc>
      </w:tr>
      <w:tr w:rsidR="000552D2" w:rsidRPr="002D3611" w14:paraId="461F2746" w14:textId="77777777" w:rsidTr="00E62C97">
        <w:trPr>
          <w:gridAfter w:val="1"/>
          <w:wAfter w:w="236" w:type="dxa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553B4" w14:textId="77777777"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1.3.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8D5F8" w14:textId="77777777" w:rsidR="000552D2" w:rsidRDefault="00A20827">
            <w:pPr>
              <w:jc w:val="center"/>
              <w:rPr>
                <w:rStyle w:val="2"/>
                <w:b w:val="0"/>
                <w:bCs w:val="0"/>
              </w:rPr>
            </w:pPr>
            <w:r>
              <w:rPr>
                <w:lang w:val="uk-UA"/>
              </w:rPr>
              <w:t>Контактний телефон, адреса електронної пошти, вебсайт суб’єкта надання адміністративної послуги</w:t>
            </w:r>
          </w:p>
        </w:tc>
        <w:tc>
          <w:tcPr>
            <w:tcW w:w="4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539B3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телефон: 0931219088</w:t>
            </w:r>
          </w:p>
          <w:p w14:paraId="0E83611F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e</w:t>
            </w:r>
            <w:r>
              <w:rPr>
                <w:spacing w:val="-1"/>
                <w:lang w:val="uk-UA"/>
              </w:rPr>
              <w:t>-mail: upszn@pokrov-mr.gov.ua</w:t>
            </w:r>
          </w:p>
          <w:p w14:paraId="6131949D" w14:textId="77777777" w:rsidR="000552D2" w:rsidRDefault="00A20827">
            <w:pPr>
              <w:spacing w:line="300" w:lineRule="exact"/>
              <w:rPr>
                <w:rStyle w:val="2"/>
                <w:b w:val="0"/>
                <w:bCs w:val="0"/>
              </w:rPr>
            </w:pPr>
            <w:r>
              <w:rPr>
                <w:lang w:val="uk-UA"/>
              </w:rPr>
              <w:t>http://www.pkrv.dp.gov.ua</w:t>
            </w:r>
          </w:p>
        </w:tc>
      </w:tr>
      <w:tr w:rsidR="000552D2" w14:paraId="57C1FA76" w14:textId="77777777" w:rsidTr="00E62C97">
        <w:trPr>
          <w:gridAfter w:val="1"/>
          <w:wAfter w:w="236" w:type="dxa"/>
          <w:trHeight w:val="494"/>
        </w:trPr>
        <w:tc>
          <w:tcPr>
            <w:tcW w:w="94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272E9" w14:textId="77777777" w:rsidR="000552D2" w:rsidRDefault="00A20827">
            <w:pPr>
              <w:tabs>
                <w:tab w:val="left" w:pos="6270"/>
              </w:tabs>
              <w:jc w:val="center"/>
            </w:pPr>
            <w:r>
              <w:rPr>
                <w:rStyle w:val="2"/>
              </w:rPr>
              <w:t>2. Інформація про Центр</w:t>
            </w:r>
            <w:r>
              <w:rPr>
                <w:rStyle w:val="2"/>
                <w:bCs w:val="0"/>
              </w:rPr>
              <w:t xml:space="preserve">(и) </w:t>
            </w:r>
            <w:r>
              <w:rPr>
                <w:rStyle w:val="2"/>
              </w:rPr>
              <w:t>надання адміністративних послуг (ЦНАП)</w:t>
            </w:r>
          </w:p>
          <w:p w14:paraId="0E6F1D41" w14:textId="77777777" w:rsidR="000552D2" w:rsidRDefault="000552D2">
            <w:pPr>
              <w:tabs>
                <w:tab w:val="left" w:pos="6270"/>
              </w:tabs>
              <w:jc w:val="center"/>
            </w:pPr>
          </w:p>
        </w:tc>
      </w:tr>
      <w:tr w:rsidR="000552D2" w14:paraId="1AD52AE9" w14:textId="77777777" w:rsidTr="00E62C97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27561" w14:textId="77777777" w:rsidR="000552D2" w:rsidRDefault="000552D2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DF563" w14:textId="77777777"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  <w:spacing w:val="-2"/>
              </w:rPr>
              <w:t>Найменування ЦНАП (його ТП та/або ВРМ)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BA710" w14:textId="77777777" w:rsidR="000552D2" w:rsidRDefault="00A20827">
            <w:pPr>
              <w:pStyle w:val="TableParagraph"/>
              <w:ind w:left="-79" w:right="-135"/>
              <w:jc w:val="center"/>
              <w:rPr>
                <w:bCs/>
              </w:rPr>
            </w:pPr>
            <w:r>
              <w:rPr>
                <w:rStyle w:val="2"/>
                <w:bCs w:val="0"/>
              </w:rPr>
              <w:t xml:space="preserve">Місцезнаходження ЦНАП </w:t>
            </w:r>
            <w:r>
              <w:rPr>
                <w:bCs/>
                <w:spacing w:val="-2"/>
              </w:rPr>
              <w:t>(його ТП та/або ВРМ)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4F151" w14:textId="77777777"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</w:rPr>
              <w:t>Контактний</w:t>
            </w:r>
            <w:r>
              <w:rPr>
                <w:bCs/>
                <w:spacing w:val="-15"/>
              </w:rPr>
              <w:t xml:space="preserve"> </w:t>
            </w:r>
            <w:r>
              <w:rPr>
                <w:bCs/>
              </w:rPr>
              <w:t xml:space="preserve">телефон, адреса електронної пошти </w:t>
            </w:r>
            <w:r>
              <w:rPr>
                <w:bCs/>
                <w:spacing w:val="-2"/>
              </w:rPr>
              <w:t>(його ТП та/або ВРМ)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AAED4" w14:textId="77777777"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</w:rPr>
              <w:t>*Інформація щодо режиму роботи ЦНАП</w:t>
            </w:r>
            <w:r>
              <w:rPr>
                <w:bCs/>
                <w:spacing w:val="-2"/>
              </w:rPr>
              <w:t xml:space="preserve"> (його ТП та/або ВРМ)</w:t>
            </w:r>
          </w:p>
        </w:tc>
        <w:tc>
          <w:tcPr>
            <w:tcW w:w="236" w:type="dxa"/>
          </w:tcPr>
          <w:p w14:paraId="0251E545" w14:textId="77777777" w:rsidR="000552D2" w:rsidRPr="00E62C97" w:rsidRDefault="000552D2">
            <w:pPr>
              <w:rPr>
                <w:lang w:val="uk-UA"/>
              </w:rPr>
            </w:pPr>
          </w:p>
        </w:tc>
      </w:tr>
      <w:tr w:rsidR="000552D2" w14:paraId="6F2D5D93" w14:textId="77777777" w:rsidTr="00E62C97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BF1E1" w14:textId="77777777"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2.1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B2F49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Центр надання адміністративних послуг виконавчого комітету Покровської міської ради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1E8C0" w14:textId="77777777" w:rsidR="000552D2" w:rsidRDefault="00A20827" w:rsidP="00E62C9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53300, Дніпропетровська область, Нікопольський район, м. Покров,  вул. Центральна, 48   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AD070" w14:textId="77777777" w:rsidR="000552D2" w:rsidRDefault="00A20827">
            <w:pPr>
              <w:pStyle w:val="TableParagraph"/>
              <w:jc w:val="center"/>
            </w:pPr>
            <w:r>
              <w:rPr>
                <w:sz w:val="24"/>
              </w:rPr>
              <w:t>(063)4637783</w:t>
            </w:r>
          </w:p>
          <w:p w14:paraId="185B257E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cnap@pokrov-mr.gov.ua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A0D37" w14:textId="77777777" w:rsidR="000552D2" w:rsidRDefault="00A20827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ПН-ПТ 08.00-16.00</w:t>
            </w:r>
          </w:p>
          <w:p w14:paraId="2B99EAE5" w14:textId="77777777" w:rsidR="000552D2" w:rsidRDefault="00A20827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ВТ 08.00-20.00</w:t>
            </w:r>
          </w:p>
        </w:tc>
        <w:tc>
          <w:tcPr>
            <w:tcW w:w="236" w:type="dxa"/>
          </w:tcPr>
          <w:p w14:paraId="4AD52D08" w14:textId="77777777" w:rsidR="000552D2" w:rsidRDefault="000552D2">
            <w:pPr>
              <w:rPr>
                <w:lang w:val="uk-UA"/>
              </w:rPr>
            </w:pPr>
          </w:p>
        </w:tc>
      </w:tr>
      <w:tr w:rsidR="000552D2" w14:paraId="122F8939" w14:textId="77777777" w:rsidTr="00E62C97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BD028" w14:textId="77777777"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2.2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D5CD5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Віддалене робоче місце ЦНАП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F2A19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53300, Дніпропетровська </w:t>
            </w:r>
            <w:r>
              <w:rPr>
                <w:sz w:val="24"/>
              </w:rPr>
              <w:lastRenderedPageBreak/>
              <w:t xml:space="preserve">обл., Нікопольський район, м. Покров, вул. Залужного, 5, кім. 13  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EEF4D" w14:textId="77777777" w:rsidR="000552D2" w:rsidRDefault="00A20827">
            <w:pPr>
              <w:pStyle w:val="TableParagraph"/>
              <w:jc w:val="center"/>
            </w:pPr>
            <w:r>
              <w:rPr>
                <w:sz w:val="24"/>
              </w:rPr>
              <w:lastRenderedPageBreak/>
              <w:t>(063)0588481</w:t>
            </w:r>
          </w:p>
          <w:p w14:paraId="77AF3E3A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cnap@pokrov-</w:t>
            </w:r>
            <w:r>
              <w:rPr>
                <w:sz w:val="24"/>
              </w:rPr>
              <w:lastRenderedPageBreak/>
              <w:t>mr.gov.ua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32E6F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ПН-ЧТ 08-16.00</w:t>
            </w:r>
          </w:p>
          <w:p w14:paraId="44491970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перерва 12.00-</w:t>
            </w:r>
            <w:r>
              <w:rPr>
                <w:sz w:val="24"/>
              </w:rPr>
              <w:lastRenderedPageBreak/>
              <w:t>12.45</w:t>
            </w:r>
          </w:p>
          <w:p w14:paraId="4361B19B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ПТ 08.00-15.00</w:t>
            </w:r>
          </w:p>
          <w:p w14:paraId="15E771EF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перерва 12.00-13.00</w:t>
            </w:r>
          </w:p>
        </w:tc>
        <w:tc>
          <w:tcPr>
            <w:tcW w:w="236" w:type="dxa"/>
          </w:tcPr>
          <w:p w14:paraId="6B0AA381" w14:textId="77777777" w:rsidR="000552D2" w:rsidRDefault="000552D2"/>
        </w:tc>
      </w:tr>
      <w:tr w:rsidR="000552D2" w14:paraId="2ED03B40" w14:textId="77777777" w:rsidTr="00E62C97">
        <w:trPr>
          <w:gridAfter w:val="1"/>
          <w:wAfter w:w="236" w:type="dxa"/>
          <w:trHeight w:val="165"/>
        </w:trPr>
        <w:tc>
          <w:tcPr>
            <w:tcW w:w="94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FFED6" w14:textId="77777777" w:rsidR="000552D2" w:rsidRDefault="00A20827">
            <w:pPr>
              <w:pStyle w:val="TableParagraph"/>
              <w:ind w:left="10" w:right="1"/>
              <w:jc w:val="center"/>
              <w:rPr>
                <w:i/>
                <w:spacing w:val="-2"/>
                <w:sz w:val="24"/>
              </w:rPr>
            </w:pPr>
            <w:r>
              <w:rPr>
                <w:i/>
                <w:spacing w:val="-2"/>
                <w:sz w:val="24"/>
              </w:rPr>
              <w:t>* У період воєнного стану графік роботи центрів надання адміністративних послуг може змінюватись</w:t>
            </w:r>
          </w:p>
        </w:tc>
      </w:tr>
      <w:tr w:rsidR="000552D2" w14:paraId="448CD7C2" w14:textId="77777777" w:rsidTr="00E62C97">
        <w:trPr>
          <w:gridAfter w:val="1"/>
          <w:wAfter w:w="236" w:type="dxa"/>
        </w:trPr>
        <w:tc>
          <w:tcPr>
            <w:tcW w:w="94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DC21F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0552D2" w:rsidRPr="002D3611" w14:paraId="6A4EC3B8" w14:textId="77777777" w:rsidTr="00E62C97">
        <w:trPr>
          <w:gridAfter w:val="1"/>
          <w:wAfter w:w="236" w:type="dxa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E05AA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C42F1" w14:textId="77777777"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Закони України</w:t>
            </w:r>
          </w:p>
        </w:tc>
        <w:tc>
          <w:tcPr>
            <w:tcW w:w="53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0FEE1" w14:textId="77777777" w:rsidR="000552D2" w:rsidRDefault="00E62C97">
            <w:pPr>
              <w:ind w:firstLine="284"/>
              <w:jc w:val="both"/>
              <w:rPr>
                <w:lang w:val="uk-UA"/>
              </w:rPr>
            </w:pPr>
            <w:r w:rsidRPr="00E62C97">
              <w:rPr>
                <w:color w:val="000000"/>
                <w:lang w:val="uk-UA"/>
              </w:rPr>
              <w:t>Закони України „Про охорону дитинства” від 26.04.2001 №</w:t>
            </w:r>
            <w:r>
              <w:rPr>
                <w:color w:val="000000"/>
              </w:rPr>
              <w:t> </w:t>
            </w:r>
            <w:r w:rsidRPr="00E62C97">
              <w:rPr>
                <w:color w:val="000000"/>
                <w:lang w:val="uk-UA"/>
              </w:rPr>
              <w:t>2402-ІІІ; „Про внесення змін до деяких законодавчих актів України з питань соціального захисту багатодітних сімей” від 19.05.2009 №1343-</w:t>
            </w:r>
            <w:r>
              <w:rPr>
                <w:color w:val="000000"/>
              </w:rPr>
              <w:t>VI</w:t>
            </w:r>
          </w:p>
        </w:tc>
      </w:tr>
      <w:tr w:rsidR="000552D2" w:rsidRPr="002D3611" w14:paraId="636FE9BE" w14:textId="77777777" w:rsidTr="00E62C97">
        <w:trPr>
          <w:gridAfter w:val="1"/>
          <w:wAfter w:w="236" w:type="dxa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75CB5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C770E" w14:textId="77777777"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Акти Кабінету Міністрів України</w:t>
            </w:r>
          </w:p>
        </w:tc>
        <w:tc>
          <w:tcPr>
            <w:tcW w:w="53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00BC2" w14:textId="77777777" w:rsidR="000552D2" w:rsidRPr="00E62C97" w:rsidRDefault="00E62C97">
            <w:pPr>
              <w:ind w:firstLine="284"/>
              <w:jc w:val="both"/>
              <w:rPr>
                <w:lang w:val="uk-UA"/>
              </w:rPr>
            </w:pPr>
            <w:r w:rsidRPr="00E62C97">
              <w:rPr>
                <w:color w:val="000000"/>
                <w:lang w:val="uk-UA"/>
              </w:rPr>
              <w:t>Постанова Кабінету Міністрів України від 02.03.2010 №</w:t>
            </w:r>
            <w:r>
              <w:rPr>
                <w:color w:val="000000"/>
              </w:rPr>
              <w:t> </w:t>
            </w:r>
            <w:r w:rsidRPr="00E62C97">
              <w:rPr>
                <w:color w:val="000000"/>
                <w:lang w:val="uk-UA"/>
              </w:rPr>
              <w:t>209 „Деякі питання виготовлення і видачі посвідчень батьків багатодітної сім’ї та дитини з багатодітної сім’ї”; постанова Кабінету Міністрів України від 23.12.2015 №</w:t>
            </w:r>
            <w:r>
              <w:rPr>
                <w:color w:val="000000"/>
              </w:rPr>
              <w:t> </w:t>
            </w:r>
            <w:r w:rsidRPr="00E62C97">
              <w:rPr>
                <w:color w:val="000000"/>
                <w:lang w:val="uk-UA"/>
              </w:rPr>
              <w:t>1099 „Деякі питання виготовлення і видачі посвідчень батьків багатодітної сім’ї та дитини з багатодітної сім’ї”</w:t>
            </w:r>
          </w:p>
        </w:tc>
      </w:tr>
      <w:tr w:rsidR="000552D2" w:rsidRPr="002D3611" w14:paraId="75CF5813" w14:textId="77777777" w:rsidTr="00E62C97">
        <w:trPr>
          <w:gridAfter w:val="1"/>
          <w:wAfter w:w="236" w:type="dxa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6F6D0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76CC5" w14:textId="77777777"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Акти центральних органів виконавчої влади </w:t>
            </w:r>
          </w:p>
        </w:tc>
        <w:tc>
          <w:tcPr>
            <w:tcW w:w="53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487ED" w14:textId="77777777" w:rsidR="000552D2" w:rsidRPr="00E6039A" w:rsidRDefault="00E62C97" w:rsidP="00E6039A">
            <w:pPr>
              <w:ind w:firstLine="284"/>
              <w:jc w:val="both"/>
              <w:rPr>
                <w:lang w:val="uk-UA"/>
              </w:rPr>
            </w:pPr>
            <w:r w:rsidRPr="00E62C97">
              <w:rPr>
                <w:lang w:val="uk-UA"/>
              </w:rPr>
              <w:t>Наказ Міністерства України у справах сім’ї молоді і спорту від 13.08.2008 №3337 „Про єдиний облік багатодітних сімей в Україні”, зареєстрований у Міністерстві юстиції України 05.09.2008 за № 815/15506; наказ Міністерства України у справах сім’ї молоді і спорту від 29.06.2010 № 1947 „Про затвердження Інструкції про порядок видачі посвідчень батьків та дитини з багатодітної сім’ї”, зареєстрований у Міністерстві юстиції України 16.07.2010 за № 531/17826</w:t>
            </w:r>
          </w:p>
        </w:tc>
      </w:tr>
      <w:tr w:rsidR="000552D2" w14:paraId="72CAAA80" w14:textId="77777777" w:rsidTr="00E62C97">
        <w:trPr>
          <w:gridAfter w:val="1"/>
          <w:wAfter w:w="236" w:type="dxa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2CDF6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40FFE" w14:textId="77777777"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Акти місцевих органів виконавчої влади, органів місцевого самоврядування </w:t>
            </w:r>
          </w:p>
        </w:tc>
        <w:tc>
          <w:tcPr>
            <w:tcW w:w="53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62A8A" w14:textId="77777777" w:rsidR="000552D2" w:rsidRDefault="00A20827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</w:tr>
      <w:tr w:rsidR="000552D2" w14:paraId="506B3C73" w14:textId="77777777" w:rsidTr="00E62C97">
        <w:trPr>
          <w:gridAfter w:val="1"/>
          <w:wAfter w:w="236" w:type="dxa"/>
        </w:trPr>
        <w:tc>
          <w:tcPr>
            <w:tcW w:w="94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BDD72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Умови отримання адміністративної послуги</w:t>
            </w:r>
          </w:p>
        </w:tc>
      </w:tr>
      <w:tr w:rsidR="00D91E44" w:rsidRPr="002D3611" w14:paraId="1F4E7F6E" w14:textId="77777777" w:rsidTr="00E62C97">
        <w:trPr>
          <w:gridAfter w:val="1"/>
          <w:wAfter w:w="236" w:type="dxa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AE00B" w14:textId="77777777" w:rsidR="00D91E44" w:rsidRDefault="00D91E44" w:rsidP="00D91E44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7.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1DEC8" w14:textId="77777777" w:rsidR="00D91E44" w:rsidRDefault="00D91E44" w:rsidP="00D91E44">
            <w:pPr>
              <w:rPr>
                <w:lang w:val="uk-UA"/>
              </w:rPr>
            </w:pPr>
            <w:r>
              <w:rPr>
                <w:lang w:val="uk-UA"/>
              </w:rPr>
              <w:t>Підстава для отримання адміністративної послуги</w:t>
            </w:r>
          </w:p>
        </w:tc>
        <w:tc>
          <w:tcPr>
            <w:tcW w:w="53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CA839" w14:textId="77777777" w:rsidR="00D91E44" w:rsidRPr="00D91E44" w:rsidRDefault="00D91E44" w:rsidP="00D91E44">
            <w:pPr>
              <w:rPr>
                <w:lang w:val="uk-UA"/>
              </w:rPr>
            </w:pPr>
            <w:r w:rsidRPr="00D91E44">
              <w:rPr>
                <w:lang w:val="uk-UA"/>
              </w:rPr>
              <w:t xml:space="preserve">Після досягнення дитиною, що має статус дитини з багатодітної сім'ї, 14-річного віку, до посвідчення потрібно вклеїти нову фотокартку. </w:t>
            </w:r>
          </w:p>
        </w:tc>
      </w:tr>
      <w:tr w:rsidR="00D91E44" w14:paraId="3ADB41FB" w14:textId="77777777" w:rsidTr="00E62C97">
        <w:trPr>
          <w:gridAfter w:val="1"/>
          <w:wAfter w:w="236" w:type="dxa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B67F1" w14:textId="77777777" w:rsidR="00D91E44" w:rsidRDefault="00D91E44" w:rsidP="00D91E44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8.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F5F3F" w14:textId="77777777" w:rsidR="00D91E44" w:rsidRDefault="00D91E44" w:rsidP="00D91E44">
            <w:pPr>
              <w:rPr>
                <w:lang w:val="uk-UA"/>
              </w:rPr>
            </w:pPr>
            <w:r>
              <w:rPr>
                <w:lang w:val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53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5AD6E" w14:textId="77777777" w:rsidR="00D91E44" w:rsidRPr="00B42484" w:rsidRDefault="00D91E44" w:rsidP="00D91E44">
            <w:r w:rsidRPr="00B42484">
              <w:t xml:space="preserve">Заява одного з батьків; </w:t>
            </w:r>
          </w:p>
        </w:tc>
      </w:tr>
      <w:tr w:rsidR="000552D2" w:rsidRPr="00D00BE2" w14:paraId="0FE10E69" w14:textId="77777777" w:rsidTr="00E62C97">
        <w:trPr>
          <w:gridAfter w:val="1"/>
          <w:wAfter w:w="236" w:type="dxa"/>
          <w:trHeight w:val="697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F1F1E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9.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968B7" w14:textId="77777777" w:rsidR="000552D2" w:rsidRDefault="00A20827">
            <w:pPr>
              <w:rPr>
                <w:highlight w:val="yellow"/>
                <w:lang w:val="uk-UA"/>
              </w:rPr>
            </w:pPr>
            <w:r>
              <w:rPr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3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2EB68" w14:textId="77777777" w:rsidR="00800F09" w:rsidRDefault="00800F09" w:rsidP="00D91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uk-UA"/>
              </w:rPr>
            </w:pPr>
            <w:r>
              <w:rPr>
                <w:lang w:eastAsia="uk-UA"/>
              </w:rPr>
              <w:t>Заява подається одним із батьків:</w:t>
            </w:r>
          </w:p>
          <w:p w14:paraId="795DADB9" w14:textId="77777777" w:rsidR="00800F09" w:rsidRPr="00D91E44" w:rsidRDefault="00800F09" w:rsidP="00D91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uk-UA" w:eastAsia="uk-UA"/>
              </w:rPr>
            </w:pPr>
            <w:r>
              <w:rPr>
                <w:lang w:eastAsia="uk-UA"/>
              </w:rPr>
              <w:t xml:space="preserve">у паперовій формі (у разі особистого відвідування структурного підрозділу/виконавчого органу, центру надання адміністративних послуг) або надсилання поштою (реєстрованим поштовим відправленням); </w:t>
            </w:r>
          </w:p>
          <w:p w14:paraId="19DE9436" w14:textId="77777777" w:rsidR="00800F09" w:rsidRDefault="00800F09" w:rsidP="00D91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uk-UA"/>
              </w:rPr>
            </w:pPr>
            <w:r>
              <w:rPr>
                <w:lang w:eastAsia="uk-UA"/>
              </w:rPr>
              <w:t xml:space="preserve">в електронній формі (через Єдиний державний веб-портал електронних послуг, у тому числі через інтегровані з ним інформаційні системи </w:t>
            </w:r>
            <w:r>
              <w:rPr>
                <w:lang w:eastAsia="uk-UA"/>
              </w:rPr>
              <w:lastRenderedPageBreak/>
              <w:t xml:space="preserve">державних органів та органів місцевого самоврядування); </w:t>
            </w:r>
          </w:p>
          <w:p w14:paraId="0AE894CB" w14:textId="77777777" w:rsidR="00800F09" w:rsidRDefault="00800F09" w:rsidP="00D91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uk-UA"/>
              </w:rPr>
            </w:pPr>
            <w:r>
              <w:rPr>
                <w:lang w:eastAsia="uk-UA"/>
              </w:rPr>
              <w:t xml:space="preserve">в усній формі (посадова особа структурного </w:t>
            </w:r>
          </w:p>
          <w:p w14:paraId="17A0D391" w14:textId="77777777" w:rsidR="000552D2" w:rsidRPr="00203C2F" w:rsidRDefault="00800F09" w:rsidP="00D91E44">
            <w:pPr>
              <w:ind w:firstLine="284"/>
              <w:rPr>
                <w:lang w:val="uk-UA"/>
              </w:rPr>
            </w:pPr>
            <w:r>
              <w:rPr>
                <w:lang w:eastAsia="uk-UA"/>
              </w:rPr>
              <w:t>підрозділу / виконавчого органу або адміністратор центру надання адміністративних послуг заповнює електронну форму заяви на підставі усної заяви та роздруковує її паперовий примірник, який повинен бути підписаний заявником).</w:t>
            </w:r>
          </w:p>
        </w:tc>
      </w:tr>
      <w:tr w:rsidR="000552D2" w14:paraId="2FD3A888" w14:textId="77777777" w:rsidTr="00E62C97">
        <w:trPr>
          <w:gridAfter w:val="1"/>
          <w:wAfter w:w="236" w:type="dxa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2967B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10.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3B956" w14:textId="77777777" w:rsidR="000552D2" w:rsidRDefault="00A20827">
            <w:pPr>
              <w:rPr>
                <w:lang w:val="uk-UA"/>
              </w:rPr>
            </w:pPr>
            <w:r>
              <w:rPr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53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9EB1E" w14:textId="77777777" w:rsidR="000552D2" w:rsidRDefault="00A20827">
            <w:pPr>
              <w:ind w:firstLine="284"/>
              <w:rPr>
                <w:lang w:val="uk-UA"/>
              </w:rPr>
            </w:pPr>
            <w:r>
              <w:t xml:space="preserve"> </w:t>
            </w:r>
            <w:r>
              <w:rPr>
                <w:lang w:val="uk-UA"/>
              </w:rPr>
              <w:t>Адміністративна послуга надається безоплатно</w:t>
            </w:r>
          </w:p>
          <w:p w14:paraId="326D8D54" w14:textId="77777777" w:rsidR="000552D2" w:rsidRDefault="000552D2">
            <w:pPr>
              <w:ind w:firstLine="284"/>
              <w:rPr>
                <w:lang w:val="uk-UA"/>
              </w:rPr>
            </w:pPr>
          </w:p>
        </w:tc>
      </w:tr>
      <w:tr w:rsidR="000552D2" w14:paraId="6D3BEDEE" w14:textId="77777777" w:rsidTr="00E62C97">
        <w:trPr>
          <w:gridAfter w:val="1"/>
          <w:wAfter w:w="236" w:type="dxa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53B27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B2787" w14:textId="77777777" w:rsidR="000552D2" w:rsidRDefault="00A20827">
            <w:pPr>
              <w:rPr>
                <w:lang w:val="uk-UA"/>
              </w:rPr>
            </w:pPr>
            <w:r>
              <w:rPr>
                <w:lang w:val="uk-UA"/>
              </w:rPr>
              <w:t>Строк надання адміністративної послуги</w:t>
            </w:r>
          </w:p>
        </w:tc>
        <w:tc>
          <w:tcPr>
            <w:tcW w:w="53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83025" w14:textId="77777777" w:rsidR="000552D2" w:rsidRDefault="00BA1079">
            <w:pPr>
              <w:ind w:firstLine="284"/>
              <w:jc w:val="both"/>
              <w:rPr>
                <w:lang w:val="uk-UA"/>
              </w:rPr>
            </w:pPr>
            <w:r>
              <w:rPr>
                <w:color w:val="000000"/>
              </w:rPr>
              <w:t>Не пізніше 10 днів після надходження заяви зі всіма необхідними документами.</w:t>
            </w:r>
          </w:p>
        </w:tc>
      </w:tr>
      <w:tr w:rsidR="000552D2" w14:paraId="60F898C5" w14:textId="77777777" w:rsidTr="00E62C97">
        <w:trPr>
          <w:gridAfter w:val="1"/>
          <w:wAfter w:w="236" w:type="dxa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3B248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12.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B4083" w14:textId="77777777" w:rsidR="000552D2" w:rsidRDefault="00A20827">
            <w:pPr>
              <w:rPr>
                <w:lang w:val="uk-UA"/>
              </w:rPr>
            </w:pPr>
            <w:r>
              <w:rPr>
                <w:lang w:val="uk-UA"/>
              </w:rPr>
              <w:t xml:space="preserve">Перелік підстав для відмови у наданні адміністративної послуги </w:t>
            </w:r>
          </w:p>
        </w:tc>
        <w:tc>
          <w:tcPr>
            <w:tcW w:w="53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69897" w14:textId="77777777" w:rsidR="000552D2" w:rsidRDefault="00E62C97">
            <w:pPr>
              <w:ind w:firstLine="284"/>
              <w:jc w:val="both"/>
              <w:rPr>
                <w:lang w:val="uk-UA"/>
              </w:rPr>
            </w:pPr>
            <w:r w:rsidRPr="00E62C97">
              <w:t>Подання документів не в повному обсязі.</w:t>
            </w:r>
          </w:p>
        </w:tc>
      </w:tr>
      <w:tr w:rsidR="00D91E44" w:rsidRPr="00D91E44" w14:paraId="754C0C9C" w14:textId="77777777" w:rsidTr="00E62C97">
        <w:trPr>
          <w:gridAfter w:val="1"/>
          <w:wAfter w:w="236" w:type="dxa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99515" w14:textId="77777777" w:rsidR="00D91E44" w:rsidRDefault="00D91E44" w:rsidP="00D91E44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13.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92676" w14:textId="77777777" w:rsidR="00D91E44" w:rsidRDefault="00D91E44" w:rsidP="00D91E44">
            <w:pPr>
              <w:rPr>
                <w:lang w:val="uk-UA"/>
              </w:rPr>
            </w:pPr>
            <w:r>
              <w:rPr>
                <w:lang w:val="uk-UA"/>
              </w:rPr>
              <w:t>Результати надання адміністративної послуги</w:t>
            </w:r>
          </w:p>
        </w:tc>
        <w:tc>
          <w:tcPr>
            <w:tcW w:w="53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562EC" w14:textId="77777777" w:rsidR="00D91E44" w:rsidRDefault="00D91E44" w:rsidP="00D91E44">
            <w:r>
              <w:t>Вклейка фотокартки у посвідчення дитини з багатодітної сім'ї;</w:t>
            </w:r>
          </w:p>
          <w:p w14:paraId="4520BA58" w14:textId="77777777" w:rsidR="00D91E44" w:rsidRDefault="00D91E44" w:rsidP="00D91E44"/>
          <w:p w14:paraId="1399AE2B" w14:textId="77777777" w:rsidR="00D91E44" w:rsidRDefault="00D91E44" w:rsidP="00D91E44">
            <w:r>
              <w:t>відмова у вклеєнні фотокартки у посвідчення дитини з багатодітної сім`ї;</w:t>
            </w:r>
          </w:p>
          <w:p w14:paraId="09BB6631" w14:textId="77777777" w:rsidR="00D91E44" w:rsidRPr="004A15CA" w:rsidRDefault="00D91E44" w:rsidP="00D91E44"/>
        </w:tc>
      </w:tr>
      <w:tr w:rsidR="00D91E44" w:rsidRPr="00D91E44" w14:paraId="0418CAB3" w14:textId="77777777" w:rsidTr="00E62C97">
        <w:trPr>
          <w:gridAfter w:val="1"/>
          <w:wAfter w:w="236" w:type="dxa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CC053" w14:textId="77777777" w:rsidR="00D91E44" w:rsidRDefault="00D91E44" w:rsidP="00D91E44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AE92D" w14:textId="77777777" w:rsidR="00D91E44" w:rsidRDefault="00D91E44" w:rsidP="00D91E44">
            <w:pPr>
              <w:rPr>
                <w:lang w:val="uk-UA"/>
              </w:rPr>
            </w:pPr>
            <w:r>
              <w:rPr>
                <w:lang w:val="uk-UA"/>
              </w:rPr>
              <w:t>Способи отримання відповіді (результату)</w:t>
            </w:r>
          </w:p>
        </w:tc>
        <w:tc>
          <w:tcPr>
            <w:tcW w:w="53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01F98" w14:textId="77777777" w:rsidR="00D91E44" w:rsidRPr="004A15CA" w:rsidRDefault="00D91E44" w:rsidP="00D91E44">
            <w:r w:rsidRPr="00D91E44">
              <w:t>Особисто в структурному підрозділі</w:t>
            </w:r>
          </w:p>
        </w:tc>
      </w:tr>
      <w:tr w:rsidR="000552D2" w:rsidRPr="002D3611" w14:paraId="25C3FAC8" w14:textId="77777777" w:rsidTr="00E62C97">
        <w:trPr>
          <w:gridAfter w:val="1"/>
          <w:wAfter w:w="236" w:type="dxa"/>
          <w:trHeight w:val="699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4E0E6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4ABAA" w14:textId="77777777" w:rsidR="000552D2" w:rsidRDefault="00A20827">
            <w:pPr>
              <w:rPr>
                <w:lang w:val="uk-UA"/>
              </w:rPr>
            </w:pPr>
            <w:r>
              <w:rPr>
                <w:lang w:val="uk-UA"/>
              </w:rPr>
              <w:t xml:space="preserve">Спосіб та строки оскарження </w:t>
            </w:r>
          </w:p>
        </w:tc>
        <w:tc>
          <w:tcPr>
            <w:tcW w:w="53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A5B4B" w14:textId="77777777" w:rsidR="000552D2" w:rsidRDefault="00A20827">
            <w:pPr>
              <w:ind w:firstLine="284"/>
              <w:jc w:val="both"/>
              <w:rPr>
                <w:highlight w:val="white"/>
                <w:lang w:val="uk-UA"/>
              </w:rPr>
            </w:pPr>
            <w:r>
              <w:rPr>
                <w:shd w:val="clear" w:color="auto" w:fill="FFFFFF"/>
                <w:lang w:val="uk-UA"/>
              </w:rPr>
              <w:t>Оскарження рішення про відмову можливе у  терміни визначені статтею 80 Закону України “Про адміністративну процедуру”, а саме:</w:t>
            </w:r>
          </w:p>
          <w:p w14:paraId="2A1D317A" w14:textId="77777777" w:rsidR="000552D2" w:rsidRDefault="00A20827">
            <w:pPr>
              <w:ind w:firstLine="284"/>
              <w:jc w:val="both"/>
              <w:rPr>
                <w:highlight w:val="white"/>
                <w:lang w:val="uk-UA"/>
              </w:rPr>
            </w:pPr>
            <w:r>
              <w:rPr>
                <w:shd w:val="clear" w:color="auto" w:fill="FFFFFF"/>
                <w:lang w:val="uk-UA"/>
              </w:rPr>
              <w:t>- протягом тридцяти календарних днів з дня доведення його до відома заявника;</w:t>
            </w:r>
          </w:p>
          <w:p w14:paraId="3CFFD815" w14:textId="77777777" w:rsidR="000552D2" w:rsidRDefault="00A20827">
            <w:pPr>
              <w:ind w:firstLine="284"/>
              <w:jc w:val="both"/>
              <w:rPr>
                <w:color w:val="333333"/>
                <w:highlight w:val="white"/>
                <w:lang w:val="uk-UA"/>
              </w:rPr>
            </w:pPr>
            <w:r>
              <w:rPr>
                <w:color w:val="333333"/>
                <w:shd w:val="clear" w:color="auto" w:fill="FFFFFF"/>
                <w:lang w:val="uk-UA"/>
              </w:rPr>
              <w:t>- протягом тридцяти календарних днів з дня, коли заявник дізнався або мав дізнатися про негативний вплив результату адміністративної послуги на право, свободу чи законний інтерес заявника;</w:t>
            </w:r>
          </w:p>
          <w:p w14:paraId="3E117166" w14:textId="77777777" w:rsidR="000552D2" w:rsidRDefault="00A20827">
            <w:pPr>
              <w:ind w:firstLine="284"/>
              <w:jc w:val="both"/>
              <w:rPr>
                <w:color w:val="333333"/>
                <w:highlight w:val="white"/>
                <w:lang w:val="uk-UA"/>
              </w:rPr>
            </w:pPr>
            <w:r>
              <w:rPr>
                <w:color w:val="333333"/>
                <w:shd w:val="clear" w:color="auto" w:fill="FFFFFF"/>
                <w:lang w:val="uk-UA"/>
              </w:rPr>
              <w:t>- в будь-який час після спливу строку прийняття результату адміністративної послуги, у разі бездіяльності суб’єкту надання адміністративної послуги;</w:t>
            </w:r>
          </w:p>
          <w:p w14:paraId="3E3832BE" w14:textId="77777777" w:rsidR="000552D2" w:rsidRDefault="00A20827">
            <w:pPr>
              <w:pStyle w:val="rvps2"/>
              <w:shd w:val="clear" w:color="auto" w:fill="FFFFFF"/>
              <w:ind w:firstLine="284"/>
              <w:jc w:val="both"/>
              <w:rPr>
                <w:color w:val="333333"/>
                <w:highlight w:val="white"/>
                <w:lang w:eastAsia="ru-RU"/>
              </w:rPr>
            </w:pPr>
            <w:r>
              <w:rPr>
                <w:color w:val="333333"/>
                <w:shd w:val="clear" w:color="auto" w:fill="FFFFFF"/>
                <w:lang w:eastAsia="ru-RU"/>
              </w:rPr>
              <w:t>- протягом тридцяти календарних днів з дня, коли заявнику стало відомо про вчинення процедурної дії або прийняття процедурного рішення;</w:t>
            </w:r>
          </w:p>
          <w:p w14:paraId="0CFF70F4" w14:textId="77777777" w:rsidR="000552D2" w:rsidRDefault="00A20827">
            <w:pPr>
              <w:pStyle w:val="rvps2"/>
              <w:shd w:val="clear" w:color="auto" w:fill="FFFFFF"/>
              <w:ind w:firstLine="196"/>
              <w:jc w:val="both"/>
              <w:rPr>
                <w:color w:val="333333"/>
                <w:highlight w:val="white"/>
                <w:lang w:eastAsia="ru-RU"/>
              </w:rPr>
            </w:pPr>
            <w:r>
              <w:rPr>
                <w:color w:val="333333"/>
                <w:shd w:val="clear" w:color="auto" w:fill="FFFFFF"/>
                <w:lang w:eastAsia="ru-RU"/>
              </w:rPr>
              <w:t>- </w:t>
            </w:r>
            <w:r>
              <w:rPr>
                <w:color w:val="333333"/>
              </w:rPr>
              <w:t>інші строки оскарження для окремих видів справ згідно з законодавством.</w:t>
            </w:r>
          </w:p>
          <w:p w14:paraId="3E9CF085" w14:textId="164D0EFA" w:rsidR="000552D2" w:rsidRDefault="00A20827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Оскарження рішення про залишення заяви без руху можливе шляхом </w:t>
            </w:r>
            <w:bookmarkStart w:id="2" w:name="_Hlk157156100"/>
            <w:r>
              <w:rPr>
                <w:lang w:val="uk-UA"/>
              </w:rPr>
              <w:t xml:space="preserve">подання заяви </w:t>
            </w:r>
            <w:bookmarkEnd w:id="2"/>
            <w:r>
              <w:rPr>
                <w:lang w:val="uk-UA"/>
              </w:rPr>
              <w:t xml:space="preserve">до департаменту соціального захисту населення Дніпропетровської обласної державної адміністрації. Адреса: вул. Набережна Перемоги, </w:t>
            </w:r>
            <w:r>
              <w:rPr>
                <w:lang w:val="uk-UA"/>
              </w:rPr>
              <w:lastRenderedPageBreak/>
              <w:t xml:space="preserve">26,  м. Дніпро, 49094, телефон (056)7709029,               e-mail:gupczn@adm.dp.gov.ua   або позовної заяви до </w:t>
            </w:r>
            <w:r w:rsidR="002D3611">
              <w:rPr>
                <w:lang w:val="uk-UA"/>
              </w:rPr>
              <w:t>Покровського</w:t>
            </w:r>
            <w:r>
              <w:rPr>
                <w:lang w:val="uk-UA"/>
              </w:rPr>
              <w:t xml:space="preserve"> міського суду       (Адреса: ogm.dp.court.gov.ua; Телефони: (05667) 4-38-86; E-mail:  inbox@ogm.dp.court.gov.ua)</w:t>
            </w:r>
          </w:p>
        </w:tc>
      </w:tr>
    </w:tbl>
    <w:p w14:paraId="6A7883AD" w14:textId="77777777" w:rsidR="000552D2" w:rsidRDefault="000552D2">
      <w:pPr>
        <w:ind w:firstLine="708"/>
        <w:jc w:val="both"/>
        <w:rPr>
          <w:lang w:val="uk-UA"/>
        </w:rPr>
      </w:pPr>
    </w:p>
    <w:p w14:paraId="2C606674" w14:textId="77777777" w:rsidR="000552D2" w:rsidRDefault="00A20827">
      <w:pPr>
        <w:rPr>
          <w:lang w:val="uk-UA"/>
        </w:rPr>
      </w:pPr>
      <w:r>
        <w:rPr>
          <w:lang w:val="uk-UA"/>
        </w:rPr>
        <w:t xml:space="preserve">Начальник управління праці та </w:t>
      </w:r>
    </w:p>
    <w:p w14:paraId="09474B7B" w14:textId="77777777" w:rsidR="000552D2" w:rsidRDefault="00A20827">
      <w:pPr>
        <w:rPr>
          <w:lang w:val="uk-UA"/>
        </w:rPr>
      </w:pPr>
      <w:r>
        <w:rPr>
          <w:lang w:val="uk-UA"/>
        </w:rPr>
        <w:t xml:space="preserve">соціального захисту населення </w:t>
      </w:r>
    </w:p>
    <w:p w14:paraId="0F277146" w14:textId="77777777" w:rsidR="000552D2" w:rsidRDefault="00A20827">
      <w:pPr>
        <w:rPr>
          <w:lang w:val="uk-UA"/>
        </w:rPr>
      </w:pPr>
      <w:r>
        <w:rPr>
          <w:lang w:val="uk-UA"/>
        </w:rPr>
        <w:t xml:space="preserve">виконавчого комітету Покровської </w:t>
      </w:r>
    </w:p>
    <w:p w14:paraId="773137C2" w14:textId="77777777" w:rsidR="000552D2" w:rsidRPr="00D577FD" w:rsidRDefault="00A20827">
      <w:pPr>
        <w:rPr>
          <w:lang w:val="uk-UA"/>
        </w:rPr>
      </w:pPr>
      <w:r>
        <w:rPr>
          <w:lang w:val="uk-UA"/>
        </w:rPr>
        <w:t>міської ради Дніпропетровської області                                            Тетяна ІГНАТЮК</w:t>
      </w:r>
    </w:p>
    <w:sectPr w:rsidR="000552D2" w:rsidRPr="00D577FD">
      <w:headerReference w:type="default" r:id="rId6"/>
      <w:pgSz w:w="11906" w:h="16838"/>
      <w:pgMar w:top="766" w:right="567" w:bottom="1134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277773" w14:textId="77777777" w:rsidR="00572702" w:rsidRDefault="00572702">
      <w:r>
        <w:separator/>
      </w:r>
    </w:p>
  </w:endnote>
  <w:endnote w:type="continuationSeparator" w:id="0">
    <w:p w14:paraId="471B5725" w14:textId="77777777" w:rsidR="00572702" w:rsidRDefault="00572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4AF26D" w14:textId="77777777" w:rsidR="00572702" w:rsidRDefault="00572702">
      <w:r>
        <w:separator/>
      </w:r>
    </w:p>
  </w:footnote>
  <w:footnote w:type="continuationSeparator" w:id="0">
    <w:p w14:paraId="5B964483" w14:textId="77777777" w:rsidR="00572702" w:rsidRDefault="005727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31149" w14:textId="77777777" w:rsidR="000552D2" w:rsidRDefault="00A20827">
    <w:pPr>
      <w:pStyle w:val="af"/>
    </w:pPr>
    <w:r>
      <w:rPr>
        <w:noProof/>
      </w:rPr>
      <mc:AlternateContent>
        <mc:Choice Requires="wps">
          <w:drawing>
            <wp:anchor distT="0" distB="0" distL="0" distR="0" simplePos="0" relativeHeight="5" behindDoc="1" locked="0" layoutInCell="1" allowOverlap="1" wp14:anchorId="0E95AA42" wp14:editId="1EB15DCD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7470" cy="174625"/>
              <wp:effectExtent l="0" t="0" r="0" b="0"/>
              <wp:wrapSquare wrapText="largest"/>
              <wp:docPr id="1" name="Рам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680" cy="173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15684151" w14:textId="41146769" w:rsidR="000552D2" w:rsidRDefault="00A20827">
                          <w:pPr>
                            <w:pStyle w:val="af"/>
                          </w:pPr>
                          <w:r>
                            <w:rPr>
                              <w:rStyle w:val="a4"/>
                            </w:rPr>
                            <w:fldChar w:fldCharType="begin"/>
                          </w:r>
                          <w:r>
                            <w:rPr>
                              <w:rStyle w:val="a4"/>
                            </w:rPr>
                            <w:instrText>PAGE</w:instrText>
                          </w:r>
                          <w:r>
                            <w:rPr>
                              <w:rStyle w:val="a4"/>
                            </w:rPr>
                            <w:fldChar w:fldCharType="separate"/>
                          </w:r>
                          <w:r w:rsidR="00622A44">
                            <w:rPr>
                              <w:rStyle w:val="a4"/>
                              <w:noProof/>
                            </w:rPr>
                            <w:t>2</w:t>
                          </w:r>
                          <w:r>
                            <w:rPr>
                              <w:rStyle w:val="a4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0E95AA42" id="Рамка1" o:spid="_x0000_s1026" style="position:absolute;margin-left:0;margin-top:.05pt;width:6.1pt;height:13.75pt;z-index:-503316475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" filled="f" stroked="f">
              <v:textbox style="mso-fit-shape-to-text:t" inset="0,0,0,0">
                <w:txbxContent>
                  <w:p w14:paraId="15684151" w14:textId="41146769" w:rsidR="000552D2" w:rsidRDefault="00A20827">
                    <w:pPr>
                      <w:pStyle w:val="af"/>
                    </w:pPr>
                    <w:r>
                      <w:rPr>
                        <w:rStyle w:val="a4"/>
                      </w:rPr>
                      <w:fldChar w:fldCharType="begin"/>
                    </w:r>
                    <w:r>
                      <w:rPr>
                        <w:rStyle w:val="a4"/>
                      </w:rPr>
                      <w:instrText>PAGE</w:instrText>
                    </w:r>
                    <w:r>
                      <w:rPr>
                        <w:rStyle w:val="a4"/>
                      </w:rPr>
                      <w:fldChar w:fldCharType="separate"/>
                    </w:r>
                    <w:r w:rsidR="00622A44">
                      <w:rPr>
                        <w:rStyle w:val="a4"/>
                        <w:noProof/>
                      </w:rPr>
                      <w:t>2</w:t>
                    </w:r>
                    <w:r>
                      <w:rPr>
                        <w:rStyle w:val="a4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52D2"/>
    <w:rsid w:val="000552D2"/>
    <w:rsid w:val="00086B60"/>
    <w:rsid w:val="00203C2F"/>
    <w:rsid w:val="002D3611"/>
    <w:rsid w:val="00326719"/>
    <w:rsid w:val="00437235"/>
    <w:rsid w:val="00545AA1"/>
    <w:rsid w:val="00572702"/>
    <w:rsid w:val="00622A44"/>
    <w:rsid w:val="006B1C01"/>
    <w:rsid w:val="00800F09"/>
    <w:rsid w:val="00A20827"/>
    <w:rsid w:val="00BA1079"/>
    <w:rsid w:val="00CA7CE3"/>
    <w:rsid w:val="00D00BE2"/>
    <w:rsid w:val="00D577FD"/>
    <w:rsid w:val="00D91E44"/>
    <w:rsid w:val="00E6039A"/>
    <w:rsid w:val="00E62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01DF8"/>
  <w15:docId w15:val="{8A73E728-0E7D-4B71-9D01-02EB75254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Cs w:val="22"/>
        <w:lang w:val="uk-UA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7DEA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qFormat/>
    <w:rsid w:val="005C7DEA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styleId="a4">
    <w:name w:val="page number"/>
    <w:basedOn w:val="a0"/>
    <w:qFormat/>
    <w:rsid w:val="005C7DEA"/>
  </w:style>
  <w:style w:type="character" w:customStyle="1" w:styleId="HTML">
    <w:name w:val="Стандартный HTML Знак"/>
    <w:basedOn w:val="a0"/>
    <w:uiPriority w:val="99"/>
    <w:qFormat/>
    <w:rsid w:val="005C7DEA"/>
    <w:rPr>
      <w:rFonts w:ascii="Courier New" w:eastAsia="Times New Roman" w:hAnsi="Courier New" w:cs="Courier New"/>
      <w:color w:val="000000"/>
      <w:kern w:val="0"/>
      <w:sz w:val="21"/>
      <w:szCs w:val="21"/>
      <w:lang w:val="ru-RU" w:eastAsia="ru-RU"/>
      <w14:ligatures w14:val="none"/>
    </w:rPr>
  </w:style>
  <w:style w:type="character" w:customStyle="1" w:styleId="2">
    <w:name w:val="Основной текст (2)"/>
    <w:basedOn w:val="a0"/>
    <w:qFormat/>
    <w:rsid w:val="005C7DEA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uk-UA" w:eastAsia="uk-UA" w:bidi="uk-UA"/>
    </w:rPr>
  </w:style>
  <w:style w:type="character" w:styleId="a5">
    <w:name w:val="annotation reference"/>
    <w:basedOn w:val="a0"/>
    <w:semiHidden/>
    <w:unhideWhenUsed/>
    <w:qFormat/>
    <w:rsid w:val="005C7DEA"/>
    <w:rPr>
      <w:sz w:val="16"/>
      <w:szCs w:val="16"/>
    </w:rPr>
  </w:style>
  <w:style w:type="character" w:customStyle="1" w:styleId="a6">
    <w:name w:val="Текст примечания Знак"/>
    <w:basedOn w:val="a0"/>
    <w:qFormat/>
    <w:rsid w:val="005C7DEA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character" w:customStyle="1" w:styleId="a7">
    <w:name w:val="Тема примечания Знак"/>
    <w:basedOn w:val="a6"/>
    <w:uiPriority w:val="99"/>
    <w:semiHidden/>
    <w:qFormat/>
    <w:rsid w:val="00C866C0"/>
    <w:rPr>
      <w:rFonts w:ascii="Times New Roman" w:eastAsia="Times New Roman" w:hAnsi="Times New Roman" w:cs="Times New Roman"/>
      <w:b/>
      <w:bCs/>
      <w:kern w:val="0"/>
      <w:sz w:val="20"/>
      <w:szCs w:val="20"/>
      <w:lang w:val="ru-RU" w:eastAsia="ru-RU"/>
      <w14:ligatures w14:val="none"/>
    </w:rPr>
  </w:style>
  <w:style w:type="character" w:customStyle="1" w:styleId="1">
    <w:name w:val="Гіперпосилання1"/>
    <w:basedOn w:val="a0"/>
    <w:uiPriority w:val="99"/>
    <w:unhideWhenUsed/>
    <w:rsid w:val="00D31591"/>
    <w:rPr>
      <w:color w:val="0563C1" w:themeColor="hyperlink"/>
      <w:u w:val="single"/>
    </w:rPr>
  </w:style>
  <w:style w:type="character" w:customStyle="1" w:styleId="10">
    <w:name w:val="Незакрита згадка1"/>
    <w:basedOn w:val="a0"/>
    <w:uiPriority w:val="99"/>
    <w:semiHidden/>
    <w:unhideWhenUsed/>
    <w:qFormat/>
    <w:rsid w:val="00D31591"/>
    <w:rPr>
      <w:color w:val="605E5C"/>
      <w:shd w:val="clear" w:color="auto" w:fill="E1DFDD"/>
    </w:rPr>
  </w:style>
  <w:style w:type="character" w:customStyle="1" w:styleId="a8">
    <w:name w:val="Текст выноски Знак"/>
    <w:basedOn w:val="a0"/>
    <w:uiPriority w:val="99"/>
    <w:semiHidden/>
    <w:qFormat/>
    <w:rsid w:val="00DD307E"/>
    <w:rPr>
      <w:rFonts w:ascii="Tahoma" w:eastAsia="Times New Roman" w:hAnsi="Tahoma" w:cs="Tahoma"/>
      <w:kern w:val="0"/>
      <w:sz w:val="16"/>
      <w:szCs w:val="16"/>
      <w:lang w:val="ru-RU" w:eastAsia="ru-RU"/>
      <w14:ligatures w14:val="none"/>
    </w:rPr>
  </w:style>
  <w:style w:type="paragraph" w:styleId="a9">
    <w:name w:val="Title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a">
    <w:name w:val="Body Text"/>
    <w:basedOn w:val="a"/>
    <w:pPr>
      <w:spacing w:after="140" w:line="276" w:lineRule="auto"/>
    </w:pPr>
  </w:style>
  <w:style w:type="paragraph" w:styleId="ab">
    <w:name w:val="List"/>
    <w:basedOn w:val="aa"/>
    <w:rPr>
      <w:rFonts w:cs="Lucida Sans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ad">
    <w:name w:val="Покажчик"/>
    <w:basedOn w:val="a"/>
    <w:qFormat/>
    <w:pPr>
      <w:suppressLineNumbers/>
    </w:pPr>
    <w:rPr>
      <w:rFonts w:cs="Lucida Sans"/>
    </w:rPr>
  </w:style>
  <w:style w:type="paragraph" w:customStyle="1" w:styleId="ae">
    <w:name w:val="Верхній і нижній колонтитули"/>
    <w:basedOn w:val="a"/>
    <w:qFormat/>
  </w:style>
  <w:style w:type="paragraph" w:styleId="af">
    <w:name w:val="header"/>
    <w:basedOn w:val="a"/>
    <w:rsid w:val="005C7DEA"/>
    <w:pPr>
      <w:tabs>
        <w:tab w:val="center" w:pos="4677"/>
        <w:tab w:val="right" w:pos="9355"/>
      </w:tabs>
    </w:pPr>
  </w:style>
  <w:style w:type="paragraph" w:styleId="HTML0">
    <w:name w:val="HTML Preformatted"/>
    <w:basedOn w:val="a"/>
    <w:uiPriority w:val="99"/>
    <w:qFormat/>
    <w:rsid w:val="005C7D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</w:rPr>
  </w:style>
  <w:style w:type="paragraph" w:customStyle="1" w:styleId="TableParagraph">
    <w:name w:val="Table Paragraph"/>
    <w:basedOn w:val="a"/>
    <w:uiPriority w:val="1"/>
    <w:qFormat/>
    <w:rsid w:val="005C7DEA"/>
    <w:pPr>
      <w:widowControl w:val="0"/>
    </w:pPr>
    <w:rPr>
      <w:sz w:val="22"/>
      <w:szCs w:val="22"/>
      <w:lang w:val="uk-UA" w:eastAsia="en-US"/>
    </w:rPr>
  </w:style>
  <w:style w:type="paragraph" w:styleId="af0">
    <w:name w:val="annotation text"/>
    <w:basedOn w:val="a"/>
    <w:unhideWhenUsed/>
    <w:qFormat/>
    <w:rsid w:val="005C7DEA"/>
    <w:rPr>
      <w:sz w:val="20"/>
      <w:szCs w:val="20"/>
    </w:rPr>
  </w:style>
  <w:style w:type="paragraph" w:styleId="af1">
    <w:name w:val="annotation subject"/>
    <w:basedOn w:val="af0"/>
    <w:next w:val="af0"/>
    <w:uiPriority w:val="99"/>
    <w:semiHidden/>
    <w:unhideWhenUsed/>
    <w:qFormat/>
    <w:rsid w:val="00C866C0"/>
    <w:rPr>
      <w:b/>
      <w:bCs/>
    </w:rPr>
  </w:style>
  <w:style w:type="paragraph" w:styleId="af2">
    <w:name w:val="List Paragraph"/>
    <w:basedOn w:val="a"/>
    <w:uiPriority w:val="34"/>
    <w:qFormat/>
    <w:rsid w:val="00563EA1"/>
    <w:pPr>
      <w:ind w:left="720"/>
      <w:contextualSpacing/>
    </w:pPr>
  </w:style>
  <w:style w:type="paragraph" w:customStyle="1" w:styleId="rvps2">
    <w:name w:val="rvps2"/>
    <w:basedOn w:val="a"/>
    <w:qFormat/>
    <w:rsid w:val="002D2CAC"/>
    <w:pPr>
      <w:spacing w:beforeAutospacing="1" w:afterAutospacing="1"/>
    </w:pPr>
    <w:rPr>
      <w:lang w:val="uk-UA" w:eastAsia="uk-UA"/>
    </w:rPr>
  </w:style>
  <w:style w:type="paragraph" w:styleId="af3">
    <w:name w:val="Balloon Text"/>
    <w:basedOn w:val="a"/>
    <w:uiPriority w:val="99"/>
    <w:semiHidden/>
    <w:unhideWhenUsed/>
    <w:qFormat/>
    <w:rsid w:val="00DD307E"/>
    <w:rPr>
      <w:rFonts w:ascii="Tahoma" w:hAnsi="Tahoma" w:cs="Tahoma"/>
      <w:sz w:val="16"/>
      <w:szCs w:val="16"/>
    </w:rPr>
  </w:style>
  <w:style w:type="paragraph" w:customStyle="1" w:styleId="af4">
    <w:name w:val="Вміст рамки"/>
    <w:basedOn w:val="a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17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4</Pages>
  <Words>4192</Words>
  <Characters>2391</Characters>
  <Application>Microsoft Office Word</Application>
  <DocSecurity>0</DocSecurity>
  <Lines>19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6570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Тетяна Олександрівна</dc:creator>
  <dc:description/>
  <cp:lastModifiedBy>Філіпова Тетяна Юріївна</cp:lastModifiedBy>
  <cp:revision>17</cp:revision>
  <cp:lastPrinted>2024-01-30T09:47:00Z</cp:lastPrinted>
  <dcterms:created xsi:type="dcterms:W3CDTF">2024-03-04T11:18:00Z</dcterms:created>
  <dcterms:modified xsi:type="dcterms:W3CDTF">2026-04-07T11:19:00Z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Krokoz™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